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7"/>
        <w:jc w:val="center"/>
        <w:outlineLvl w:val="0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福建理工大学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旗山南校区6#实验楼</w:t>
      </w:r>
    </w:p>
    <w:p>
      <w:pPr>
        <w:pStyle w:val="7"/>
        <w:jc w:val="center"/>
        <w:outlineLvl w:val="0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保洁及设备设施管理服务项目</w:t>
      </w:r>
    </w:p>
    <w:p>
      <w:pPr>
        <w:pStyle w:val="7"/>
        <w:jc w:val="center"/>
        <w:outlineLvl w:val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校内单一来源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成交结果公告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成交信息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334645</wp:posOffset>
                </wp:positionV>
                <wp:extent cx="4954270" cy="706120"/>
                <wp:effectExtent l="0" t="0" r="17780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706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65pt;margin-top:26.35pt;height:55.6pt;width:390.1pt;z-index:251659264;v-text-anchor:middle;mso-width-relative:page;mso-height-relative:page;" filled="f" stroked="t" coordsize="21600,21600" o:gfxdata="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blCldkAAAAKAQAADwAAAAAAAAABACAAAAAiAAAAZHJzL2Rvd25yZXYueG1sUEsBAhQAFAAA&#10;AAgAh07iQPLPmVJgAgAAtQQAAA4AAAAAAAAAAQAgAAAAKAEAAGRycy9lMm9Eb2MueG1sUEsFBgAA&#10;AAAGAAYAWQEAAPoFAAAAAA==&#10;">
                <v:fill on="f" focussize="0,0"/>
                <v:stroke weight="2pt" color="#000000 [3213]" joinstyle="round" dashstyle="1 1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成交供应商：</w:t>
      </w:r>
      <w:r>
        <w:rPr>
          <w:rFonts w:hint="eastAsia" w:ascii="仿宋" w:hAnsi="仿宋" w:eastAsia="仿宋" w:cs="仿宋"/>
          <w:sz w:val="24"/>
          <w:lang w:eastAsia="zh-CN"/>
        </w:rPr>
        <w:t>福建实达物业有限公司</w:t>
      </w:r>
    </w:p>
    <w:p>
      <w:pPr>
        <w:jc w:val="left"/>
        <w:rPr>
          <w:rFonts w:hint="default" w:ascii="仿宋" w:hAnsi="仿宋" w:eastAsia="仿宋" w:cs="仿宋"/>
          <w:b/>
          <w:bCs/>
          <w:sz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</w:rPr>
        <w:t>成交金额：</w:t>
      </w:r>
      <w:r>
        <w:rPr>
          <w:rFonts w:hint="eastAsia" w:ascii="仿宋" w:hAnsi="仿宋" w:eastAsia="仿宋" w:cs="仿宋"/>
          <w:sz w:val="24"/>
          <w:lang w:val="en-US" w:eastAsia="zh-CN"/>
        </w:rPr>
        <w:t>9.912万元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选标理由：</w:t>
      </w:r>
      <w:r>
        <w:rPr>
          <w:rFonts w:hint="eastAsia" w:ascii="仿宋" w:hAnsi="仿宋" w:eastAsia="仿宋" w:cs="仿宋"/>
          <w:sz w:val="24"/>
          <w:lang w:eastAsia="zh-CN"/>
        </w:rPr>
        <w:t>符合采购公告要求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7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847" w:type="dxa"/>
          </w:tcPr>
          <w:p>
            <w:pPr>
              <w:ind w:left="1205" w:hanging="1205" w:hangingChars="5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项目名称：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福建理工大学旗山南校区6#实验楼保洁及设备设施管理服务</w:t>
            </w:r>
          </w:p>
        </w:tc>
        <w:tc>
          <w:tcPr>
            <w:tcW w:w="3933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项目编号：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ZX2023055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84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公告开始日期：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2023年12月22日</w:t>
            </w:r>
          </w:p>
        </w:tc>
        <w:tc>
          <w:tcPr>
            <w:tcW w:w="3933" w:type="dxa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84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采购单位：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后勤管理处</w:t>
            </w:r>
          </w:p>
        </w:tc>
        <w:tc>
          <w:tcPr>
            <w:tcW w:w="3933" w:type="dxa"/>
          </w:tcPr>
          <w:p>
            <w:pPr>
              <w:ind w:left="1205" w:hanging="1205" w:hangingChars="5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付款方式：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采用先服务后付费的方式，于次月十号前支付上月服务费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84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联系人：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吴理平</w:t>
            </w:r>
          </w:p>
        </w:tc>
        <w:tc>
          <w:tcPr>
            <w:tcW w:w="3933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22863383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84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签约时间要求：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中标后30天内</w:t>
            </w:r>
          </w:p>
        </w:tc>
        <w:tc>
          <w:tcPr>
            <w:tcW w:w="3933" w:type="dxa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到货时间要求：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签约后3天内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780" w:type="dxa"/>
            <w:gridSpan w:val="2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预算：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9.92万元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780" w:type="dxa"/>
            <w:gridSpan w:val="2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收货地址：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lang w:val="en-US" w:eastAsia="zh-CN"/>
              </w:rPr>
              <w:t>福建理工大学旗山校区南校区</w:t>
            </w:r>
          </w:p>
        </w:tc>
      </w:tr>
    </w:tbl>
    <w:p>
      <w:pPr>
        <w:rPr>
          <w:rFonts w:ascii="仿宋" w:hAnsi="仿宋" w:eastAsia="仿宋" w:cs="仿宋"/>
          <w:b/>
          <w:bCs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NzcxZDk4MzViNDgwOWUyMWEwNWFjOWYzNzU0M2UifQ=="/>
  </w:docVars>
  <w:rsids>
    <w:rsidRoot w:val="00485C45"/>
    <w:rsid w:val="0008058B"/>
    <w:rsid w:val="00285C65"/>
    <w:rsid w:val="003421D4"/>
    <w:rsid w:val="004647DD"/>
    <w:rsid w:val="00485C45"/>
    <w:rsid w:val="005C4E91"/>
    <w:rsid w:val="005F0A5B"/>
    <w:rsid w:val="00807527"/>
    <w:rsid w:val="008D60D2"/>
    <w:rsid w:val="009C4D24"/>
    <w:rsid w:val="00C15CED"/>
    <w:rsid w:val="00D43831"/>
    <w:rsid w:val="00E25085"/>
    <w:rsid w:val="07F615C4"/>
    <w:rsid w:val="14F92D31"/>
    <w:rsid w:val="258904E7"/>
    <w:rsid w:val="2E4D4C86"/>
    <w:rsid w:val="33932DC7"/>
    <w:rsid w:val="49AF2117"/>
    <w:rsid w:val="5B400835"/>
    <w:rsid w:val="5D2B6790"/>
    <w:rsid w:val="79A61AE8"/>
    <w:rsid w:val="7AB571DE"/>
    <w:rsid w:val="7DD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2023-05-29T02:56:00Z</dcterms:created>
  <dc:creator>PC</dc:creator>
  <cp:lastModifiedBy>秦小华</cp:lastModifiedBy>
  <dcterms:modified xsi:type="dcterms:W3CDTF">2023-12-22T03:18:56Z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3273BA9E581843A68D0D7F5016217411_13</vt:lpwstr>
  </property>
</Properties>
</file>